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8317D0" w:rsidP="00255FC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margin-left:1.5pt;margin-top:0;width:71.25pt;height:71.25pt;z-index:251658752;visibility:visible">
            <v:imagedata r:id="rId5" o:title="BW Justice Detail Seal"/>
            <w10:wrap type="square"/>
          </v:shape>
        </w:pict>
      </w:r>
      <w:r w:rsidR="00255FC7">
        <w:object w:dxaOrig="7890" w:dyaOrig="1365">
          <v:shape id="_x0000_i1025" type="#_x0000_t75" style="width:395.25pt;height:68.25pt" o:ole="">
            <v:imagedata r:id="rId6" o:title=""/>
          </v:shape>
          <o:OLEObject Type="Embed" ProgID="Presentations.Drawing.15" ShapeID="_x0000_i1025" DrawAspect="Content" ObjectID="_1400477802" r:id="rId7"/>
        </w:object>
      </w:r>
    </w:p>
    <w:p w:rsidR="00255FC7" w:rsidRPr="00673915" w:rsidRDefault="008317D0" w:rsidP="00EA1482">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r w:rsidR="00255FC7" w:rsidRPr="00673915">
        <w:t>FOR IMMEDIATE RELEASE</w:t>
      </w:r>
      <w:r w:rsidR="00255FC7" w:rsidRPr="00673915">
        <w:tab/>
      </w:r>
      <w:bookmarkStart w:id="0" w:name="a2"/>
      <w:r w:rsidR="0043001B">
        <w:t xml:space="preserve">                     </w:t>
      </w:r>
      <w:r w:rsidR="00F60EC1">
        <w:tab/>
      </w:r>
      <w:r w:rsidR="00F60EC1">
        <w:tab/>
      </w:r>
      <w:r w:rsidR="00F60EC1">
        <w:tab/>
      </w:r>
      <w:r w:rsidR="00F60EC1">
        <w:tab/>
      </w:r>
      <w:r w:rsidR="00F60EC1">
        <w:tab/>
      </w:r>
      <w:r w:rsidR="00F60EC1">
        <w:tab/>
        <w:t xml:space="preserve">    </w:t>
      </w:r>
      <w:r w:rsidR="0043001B">
        <w:t xml:space="preserve"> </w:t>
      </w:r>
      <w:r w:rsidR="00112282">
        <w:t xml:space="preserve"> </w:t>
      </w:r>
      <w:r w:rsidR="00255FC7" w:rsidRPr="00673915">
        <w:t>AT</w:t>
      </w:r>
      <w:bookmarkEnd w:id="0"/>
    </w:p>
    <w:p w:rsidR="00255FC7" w:rsidRPr="00673915" w:rsidRDefault="009A7265" w:rsidP="00255FC7">
      <w:pPr>
        <w:tabs>
          <w:tab w:val="right" w:pos="9360"/>
        </w:tabs>
      </w:pPr>
      <w:bookmarkStart w:id="1" w:name="a3"/>
      <w:r>
        <w:t>WEDNESDAY</w:t>
      </w:r>
      <w:r w:rsidR="00255FC7" w:rsidRPr="00673915">
        <w:t xml:space="preserve">, </w:t>
      </w:r>
      <w:bookmarkEnd w:id="1"/>
      <w:r>
        <w:t>JUNE 6</w:t>
      </w:r>
      <w:r w:rsidR="00FF7343">
        <w:t>, 2012</w:t>
      </w:r>
      <w:r w:rsidR="00255FC7" w:rsidRPr="00673915">
        <w:tab/>
        <w:t xml:space="preserve">(202) </w:t>
      </w:r>
      <w:bookmarkStart w:id="2" w:name="a4"/>
      <w:r w:rsidR="00255FC7" w:rsidRPr="00673915">
        <w:t>514-2007</w:t>
      </w:r>
      <w:bookmarkEnd w:id="2"/>
    </w:p>
    <w:p w:rsidR="00255FC7" w:rsidRDefault="008317D0" w:rsidP="00255FC7">
      <w:pPr>
        <w:tabs>
          <w:tab w:val="right" w:pos="9360"/>
        </w:tabs>
      </w:pPr>
      <w:hyperlink r:id="rId8" w:history="1">
        <w:r w:rsidR="00802357" w:rsidRPr="004102BF">
          <w:rPr>
            <w:rStyle w:val="Hyperlink"/>
          </w:rPr>
          <w:t>WWW.JUSTICE.GOV</w:t>
        </w:r>
      </w:hyperlink>
      <w:r w:rsidR="00255FC7">
        <w:t xml:space="preserve"> </w:t>
      </w:r>
      <w:r w:rsidR="00255FC7" w:rsidRPr="00673915">
        <w:tab/>
      </w:r>
      <w:r w:rsidR="00EA1482">
        <w:rPr>
          <w:szCs w:val="24"/>
        </w:rPr>
        <w:t>TTY (866) 544-5309</w:t>
      </w:r>
    </w:p>
    <w:p w:rsidR="00050F51" w:rsidRDefault="00050F51" w:rsidP="00CE17D3">
      <w:pPr>
        <w:rPr>
          <w:b/>
          <w:szCs w:val="24"/>
          <w:u w:val="single"/>
          <w:lang w:val="en-CA"/>
        </w:rPr>
      </w:pPr>
    </w:p>
    <w:p w:rsidR="00162D44" w:rsidRDefault="00AC4294" w:rsidP="007D3EFC">
      <w:pPr>
        <w:jc w:val="center"/>
        <w:rPr>
          <w:b/>
          <w:bCs/>
          <w:szCs w:val="24"/>
          <w:u w:val="single"/>
        </w:rPr>
      </w:pPr>
      <w:r>
        <w:rPr>
          <w:b/>
          <w:szCs w:val="24"/>
          <w:u w:val="single"/>
          <w:lang w:val="en-CA"/>
        </w:rPr>
        <w:t>AUTOLIV INC</w:t>
      </w:r>
      <w:r w:rsidR="00C1138A">
        <w:rPr>
          <w:b/>
          <w:szCs w:val="24"/>
          <w:u w:val="single"/>
          <w:lang w:val="en-CA"/>
        </w:rPr>
        <w:t>.</w:t>
      </w:r>
      <w:r>
        <w:rPr>
          <w:b/>
          <w:szCs w:val="24"/>
          <w:u w:val="single"/>
          <w:lang w:val="en-CA"/>
        </w:rPr>
        <w:t xml:space="preserve"> AND A </w:t>
      </w:r>
      <w:r w:rsidR="008317D0">
        <w:rPr>
          <w:b/>
          <w:szCs w:val="24"/>
          <w:u w:val="single"/>
          <w:lang w:val="en-CA"/>
        </w:rPr>
        <w:fldChar w:fldCharType="begin"/>
      </w:r>
      <w:r w:rsidR="00162D44">
        <w:rPr>
          <w:b/>
          <w:szCs w:val="24"/>
          <w:u w:val="single"/>
          <w:lang w:val="en-CA"/>
        </w:rPr>
        <w:instrText xml:space="preserve"> SEQ CHAPTER \h \r 1</w:instrText>
      </w:r>
      <w:r w:rsidR="008317D0">
        <w:rPr>
          <w:b/>
          <w:szCs w:val="24"/>
          <w:u w:val="single"/>
          <w:lang w:val="en-CA"/>
        </w:rPr>
        <w:fldChar w:fldCharType="end"/>
      </w:r>
      <w:r w:rsidR="00162D44">
        <w:rPr>
          <w:b/>
          <w:szCs w:val="24"/>
          <w:u w:val="single"/>
          <w:lang w:val="en-CA"/>
        </w:rPr>
        <w:t xml:space="preserve">YAZAKI </w:t>
      </w:r>
      <w:r w:rsidR="00F60EC1">
        <w:rPr>
          <w:b/>
          <w:szCs w:val="24"/>
          <w:u w:val="single"/>
          <w:lang w:val="en-CA"/>
        </w:rPr>
        <w:t xml:space="preserve">CORP. </w:t>
      </w:r>
      <w:r w:rsidR="00272D84">
        <w:rPr>
          <w:b/>
          <w:szCs w:val="24"/>
          <w:u w:val="single"/>
          <w:lang w:val="en-CA"/>
        </w:rPr>
        <w:t xml:space="preserve">EXECUTIVE </w:t>
      </w:r>
      <w:r>
        <w:rPr>
          <w:b/>
          <w:bCs/>
          <w:szCs w:val="24"/>
          <w:u w:val="single"/>
        </w:rPr>
        <w:t>AGREE</w:t>
      </w:r>
      <w:r w:rsidR="00162D44">
        <w:rPr>
          <w:b/>
          <w:bCs/>
          <w:szCs w:val="24"/>
          <w:u w:val="single"/>
        </w:rPr>
        <w:t xml:space="preserve"> TO PLEAD GUILTY TO PRICE FIXING ON AUTO</w:t>
      </w:r>
      <w:r w:rsidR="00C75781">
        <w:rPr>
          <w:b/>
          <w:bCs/>
          <w:szCs w:val="24"/>
          <w:u w:val="single"/>
        </w:rPr>
        <w:t>MOBILE</w:t>
      </w:r>
      <w:r w:rsidR="00162D44">
        <w:rPr>
          <w:b/>
          <w:bCs/>
          <w:szCs w:val="24"/>
          <w:u w:val="single"/>
        </w:rPr>
        <w:t xml:space="preserve"> PARTS INSTALLED IN U</w:t>
      </w:r>
      <w:r w:rsidR="00C1138A">
        <w:rPr>
          <w:b/>
          <w:bCs/>
          <w:szCs w:val="24"/>
          <w:u w:val="single"/>
        </w:rPr>
        <w:t>.S.</w:t>
      </w:r>
      <w:r w:rsidR="00162D44">
        <w:rPr>
          <w:b/>
          <w:bCs/>
          <w:szCs w:val="24"/>
          <w:u w:val="single"/>
        </w:rPr>
        <w:t xml:space="preserve"> CARS</w:t>
      </w:r>
    </w:p>
    <w:p w:rsidR="00162D44" w:rsidRDefault="00162D44" w:rsidP="007D3EFC">
      <w:pPr>
        <w:rPr>
          <w:szCs w:val="24"/>
        </w:rPr>
      </w:pPr>
    </w:p>
    <w:p w:rsidR="00162D44" w:rsidRDefault="00AC4294" w:rsidP="007D3EFC">
      <w:pPr>
        <w:jc w:val="center"/>
        <w:rPr>
          <w:szCs w:val="24"/>
        </w:rPr>
      </w:pPr>
      <w:r>
        <w:rPr>
          <w:b/>
          <w:bCs/>
          <w:i/>
          <w:iCs/>
          <w:szCs w:val="24"/>
        </w:rPr>
        <w:t xml:space="preserve">Company Agrees to </w:t>
      </w:r>
      <w:r w:rsidR="00E86E41">
        <w:rPr>
          <w:b/>
          <w:bCs/>
          <w:i/>
          <w:iCs/>
          <w:szCs w:val="24"/>
        </w:rPr>
        <w:t>Pay $14.5 Million Criminal Fine; Executive Agrees</w:t>
      </w:r>
      <w:r w:rsidR="00162D44">
        <w:rPr>
          <w:b/>
          <w:bCs/>
          <w:i/>
          <w:iCs/>
          <w:szCs w:val="24"/>
        </w:rPr>
        <w:t xml:space="preserve"> to Serve </w:t>
      </w:r>
      <w:r w:rsidR="00C75781">
        <w:rPr>
          <w:b/>
          <w:bCs/>
          <w:i/>
          <w:iCs/>
          <w:szCs w:val="24"/>
        </w:rPr>
        <w:t>14 Months in U.S. Prison</w:t>
      </w:r>
    </w:p>
    <w:p w:rsidR="00162D44" w:rsidRDefault="00162D44" w:rsidP="007D3EFC">
      <w:pPr>
        <w:jc w:val="center"/>
        <w:rPr>
          <w:szCs w:val="24"/>
        </w:rPr>
      </w:pPr>
    </w:p>
    <w:p w:rsidR="00162D44" w:rsidRDefault="00162D44" w:rsidP="007D3EFC">
      <w:pPr>
        <w:ind w:firstLine="720"/>
        <w:rPr>
          <w:szCs w:val="24"/>
        </w:rPr>
      </w:pPr>
      <w:r>
        <w:rPr>
          <w:szCs w:val="24"/>
        </w:rPr>
        <w:t>WASHINGTON –</w:t>
      </w:r>
      <w:r w:rsidR="00C75781">
        <w:rPr>
          <w:szCs w:val="24"/>
        </w:rPr>
        <w:t xml:space="preserve"> </w:t>
      </w:r>
      <w:r w:rsidR="00E86E41">
        <w:rPr>
          <w:szCs w:val="24"/>
        </w:rPr>
        <w:t xml:space="preserve">Stockholm-based </w:t>
      </w:r>
      <w:proofErr w:type="spellStart"/>
      <w:r w:rsidR="00E86E41">
        <w:rPr>
          <w:szCs w:val="24"/>
        </w:rPr>
        <w:t>Autoliv</w:t>
      </w:r>
      <w:proofErr w:type="spellEnd"/>
      <w:r w:rsidR="00E86E41">
        <w:rPr>
          <w:szCs w:val="24"/>
        </w:rPr>
        <w:t xml:space="preserve"> Inc. has agreed to plead guilty for its role in </w:t>
      </w:r>
      <w:r w:rsidR="00D6458B">
        <w:rPr>
          <w:szCs w:val="24"/>
        </w:rPr>
        <w:t>a conspiracy</w:t>
      </w:r>
      <w:r w:rsidR="00E86E41">
        <w:rPr>
          <w:szCs w:val="24"/>
        </w:rPr>
        <w:t xml:space="preserve"> to fix prices of seatbelts, airbags and steering wheels installed in U.S. cars</w:t>
      </w:r>
      <w:r w:rsidR="00D6458B">
        <w:rPr>
          <w:szCs w:val="24"/>
        </w:rPr>
        <w:t xml:space="preserve"> to one automobile manufacturer and a separate conspiracy to fix prices of seatbelts to another</w:t>
      </w:r>
      <w:r w:rsidR="00E86E41">
        <w:rPr>
          <w:szCs w:val="24"/>
        </w:rPr>
        <w:t>, the Department of Justice announced t</w:t>
      </w:r>
      <w:r w:rsidR="00784BA2">
        <w:rPr>
          <w:szCs w:val="24"/>
        </w:rPr>
        <w:t>oday</w:t>
      </w:r>
      <w:r w:rsidR="00E86E41">
        <w:rPr>
          <w:szCs w:val="24"/>
        </w:rPr>
        <w:t xml:space="preserve">. </w:t>
      </w:r>
      <w:r w:rsidR="00B906CB">
        <w:rPr>
          <w:szCs w:val="24"/>
        </w:rPr>
        <w:t xml:space="preserve"> </w:t>
      </w:r>
      <w:r w:rsidR="007B25B9">
        <w:rPr>
          <w:szCs w:val="24"/>
        </w:rPr>
        <w:t>This is the first case filed relating to occupant safety systems sold to auto manufacturers</w:t>
      </w:r>
      <w:r w:rsidR="007B25B9" w:rsidRPr="00F70B03">
        <w:rPr>
          <w:szCs w:val="24"/>
        </w:rPr>
        <w:t xml:space="preserve"> </w:t>
      </w:r>
      <w:r w:rsidR="007B25B9">
        <w:rPr>
          <w:szCs w:val="24"/>
        </w:rPr>
        <w:t xml:space="preserve">as part of the department’s ongoing antitrust auto parts investigation. </w:t>
      </w:r>
      <w:r w:rsidR="00B906CB">
        <w:rPr>
          <w:szCs w:val="24"/>
        </w:rPr>
        <w:t xml:space="preserve"> </w:t>
      </w:r>
      <w:r w:rsidR="00C75781">
        <w:rPr>
          <w:szCs w:val="24"/>
        </w:rPr>
        <w:t>A</w:t>
      </w:r>
      <w:r>
        <w:rPr>
          <w:szCs w:val="24"/>
        </w:rPr>
        <w:t xml:space="preserve">n </w:t>
      </w:r>
      <w:r w:rsidR="0043001B">
        <w:rPr>
          <w:szCs w:val="24"/>
        </w:rPr>
        <w:t xml:space="preserve">executive of </w:t>
      </w:r>
      <w:r w:rsidR="00272D84">
        <w:rPr>
          <w:szCs w:val="24"/>
        </w:rPr>
        <w:t>Japan-based</w:t>
      </w:r>
      <w:r w:rsidR="00C75781">
        <w:rPr>
          <w:szCs w:val="24"/>
        </w:rPr>
        <w:t xml:space="preserve"> </w:t>
      </w:r>
      <w:proofErr w:type="spellStart"/>
      <w:r w:rsidR="0043001B">
        <w:rPr>
          <w:szCs w:val="24"/>
        </w:rPr>
        <w:t>Yazaki</w:t>
      </w:r>
      <w:proofErr w:type="spellEnd"/>
      <w:r w:rsidR="0043001B">
        <w:rPr>
          <w:szCs w:val="24"/>
        </w:rPr>
        <w:t xml:space="preserve"> Corporation</w:t>
      </w:r>
      <w:r>
        <w:rPr>
          <w:szCs w:val="24"/>
        </w:rPr>
        <w:t xml:space="preserve"> has </w:t>
      </w:r>
      <w:r w:rsidR="00E86E41">
        <w:rPr>
          <w:szCs w:val="24"/>
        </w:rPr>
        <w:t xml:space="preserve">also </w:t>
      </w:r>
      <w:r>
        <w:rPr>
          <w:szCs w:val="24"/>
        </w:rPr>
        <w:t xml:space="preserve">agreed to plead guilty </w:t>
      </w:r>
      <w:r w:rsidR="00C75781">
        <w:rPr>
          <w:szCs w:val="24"/>
        </w:rPr>
        <w:t xml:space="preserve">for </w:t>
      </w:r>
      <w:r>
        <w:rPr>
          <w:szCs w:val="24"/>
        </w:rPr>
        <w:t xml:space="preserve">his role in a </w:t>
      </w:r>
      <w:r w:rsidR="00170A16">
        <w:rPr>
          <w:szCs w:val="24"/>
        </w:rPr>
        <w:t xml:space="preserve">separate </w:t>
      </w:r>
      <w:r>
        <w:rPr>
          <w:szCs w:val="24"/>
        </w:rPr>
        <w:t xml:space="preserve">conspiracy to fix prices of </w:t>
      </w:r>
      <w:r w:rsidR="00050F51">
        <w:rPr>
          <w:szCs w:val="24"/>
        </w:rPr>
        <w:t xml:space="preserve">automotive </w:t>
      </w:r>
      <w:r>
        <w:rPr>
          <w:szCs w:val="24"/>
        </w:rPr>
        <w:t>wire harnesses and related products installed in U.S. cars</w:t>
      </w:r>
      <w:r w:rsidR="00E86E41">
        <w:rPr>
          <w:szCs w:val="24"/>
        </w:rPr>
        <w:t>.</w:t>
      </w:r>
      <w:r w:rsidR="0043001B">
        <w:rPr>
          <w:szCs w:val="24"/>
        </w:rPr>
        <w:t xml:space="preserve"> </w:t>
      </w:r>
      <w:r w:rsidR="00EE19BA">
        <w:rPr>
          <w:szCs w:val="24"/>
        </w:rPr>
        <w:t xml:space="preserve"> </w:t>
      </w:r>
    </w:p>
    <w:p w:rsidR="009A7265" w:rsidRDefault="009A7265" w:rsidP="007D3EFC">
      <w:pPr>
        <w:rPr>
          <w:szCs w:val="24"/>
        </w:rPr>
      </w:pPr>
    </w:p>
    <w:p w:rsidR="008B7BD5" w:rsidRDefault="008B7BD5" w:rsidP="007D3EFC">
      <w:pPr>
        <w:rPr>
          <w:szCs w:val="24"/>
        </w:rPr>
      </w:pPr>
      <w:r>
        <w:rPr>
          <w:szCs w:val="24"/>
        </w:rPr>
        <w:tab/>
      </w:r>
      <w:proofErr w:type="spellStart"/>
      <w:r>
        <w:rPr>
          <w:szCs w:val="24"/>
        </w:rPr>
        <w:t>Autoliv</w:t>
      </w:r>
      <w:proofErr w:type="spellEnd"/>
      <w:r>
        <w:rPr>
          <w:szCs w:val="24"/>
        </w:rPr>
        <w:t xml:space="preserve"> has agreed to pay </w:t>
      </w:r>
      <w:r w:rsidR="007B25B9">
        <w:rPr>
          <w:szCs w:val="24"/>
        </w:rPr>
        <w:t xml:space="preserve">a </w:t>
      </w:r>
      <w:r>
        <w:rPr>
          <w:szCs w:val="24"/>
        </w:rPr>
        <w:t xml:space="preserve">$14.5 million criminal fine and to cooperate with the department’s ongoing investigation. </w:t>
      </w:r>
      <w:r w:rsidR="00B906CB">
        <w:rPr>
          <w:szCs w:val="24"/>
        </w:rPr>
        <w:t xml:space="preserve"> </w:t>
      </w:r>
      <w:r>
        <w:rPr>
          <w:szCs w:val="24"/>
        </w:rPr>
        <w:t xml:space="preserve">Kazuhiko </w:t>
      </w:r>
      <w:proofErr w:type="spellStart"/>
      <w:r>
        <w:rPr>
          <w:szCs w:val="24"/>
        </w:rPr>
        <w:t>Kashimoto</w:t>
      </w:r>
      <w:proofErr w:type="spellEnd"/>
      <w:r>
        <w:rPr>
          <w:szCs w:val="24"/>
        </w:rPr>
        <w:t xml:space="preserve">, </w:t>
      </w:r>
      <w:r w:rsidR="0029557C">
        <w:rPr>
          <w:szCs w:val="24"/>
        </w:rPr>
        <w:t>a</w:t>
      </w:r>
      <w:r>
        <w:rPr>
          <w:szCs w:val="24"/>
        </w:rPr>
        <w:t xml:space="preserve"> </w:t>
      </w:r>
      <w:proofErr w:type="spellStart"/>
      <w:r>
        <w:rPr>
          <w:szCs w:val="24"/>
        </w:rPr>
        <w:t>Yazaki</w:t>
      </w:r>
      <w:proofErr w:type="spellEnd"/>
      <w:r w:rsidR="0029557C">
        <w:rPr>
          <w:szCs w:val="24"/>
        </w:rPr>
        <w:t xml:space="preserve"> executive</w:t>
      </w:r>
      <w:r>
        <w:rPr>
          <w:szCs w:val="24"/>
        </w:rPr>
        <w:t>, has agreed to serve 14 months in a U.S. prison, to pay a $20,000 criminal fine and to cooperate with the department’s ongoing investigation.</w:t>
      </w:r>
      <w:r w:rsidR="00B906CB">
        <w:rPr>
          <w:szCs w:val="24"/>
        </w:rPr>
        <w:t xml:space="preserve"> </w:t>
      </w:r>
      <w:r>
        <w:rPr>
          <w:szCs w:val="24"/>
        </w:rPr>
        <w:t xml:space="preserve"> </w:t>
      </w:r>
      <w:r w:rsidR="007B25B9">
        <w:rPr>
          <w:szCs w:val="24"/>
        </w:rPr>
        <w:t>The plea agreements</w:t>
      </w:r>
      <w:r>
        <w:rPr>
          <w:szCs w:val="24"/>
        </w:rPr>
        <w:t xml:space="preserve"> for</w:t>
      </w:r>
      <w:r w:rsidR="007B25B9">
        <w:rPr>
          <w:szCs w:val="24"/>
        </w:rPr>
        <w:t xml:space="preserve"> both</w:t>
      </w:r>
      <w:r>
        <w:rPr>
          <w:szCs w:val="24"/>
        </w:rPr>
        <w:t xml:space="preserve"> </w:t>
      </w:r>
      <w:proofErr w:type="spellStart"/>
      <w:r>
        <w:rPr>
          <w:szCs w:val="24"/>
        </w:rPr>
        <w:t>Autoliv</w:t>
      </w:r>
      <w:proofErr w:type="spellEnd"/>
      <w:r>
        <w:rPr>
          <w:szCs w:val="24"/>
        </w:rPr>
        <w:t xml:space="preserve"> and </w:t>
      </w:r>
      <w:proofErr w:type="spellStart"/>
      <w:r>
        <w:rPr>
          <w:szCs w:val="24"/>
        </w:rPr>
        <w:t>Kashimoto</w:t>
      </w:r>
      <w:proofErr w:type="spellEnd"/>
      <w:r>
        <w:rPr>
          <w:szCs w:val="24"/>
        </w:rPr>
        <w:t xml:space="preserve"> are subject to court approval.</w:t>
      </w:r>
    </w:p>
    <w:p w:rsidR="008B7BD5" w:rsidRDefault="008B7BD5" w:rsidP="007D3EFC">
      <w:pPr>
        <w:rPr>
          <w:szCs w:val="24"/>
        </w:rPr>
      </w:pPr>
    </w:p>
    <w:p w:rsidR="006952DF" w:rsidRDefault="004F57D1" w:rsidP="006952DF">
      <w:pPr>
        <w:ind w:firstLine="720"/>
        <w:rPr>
          <w:rFonts w:eastAsia="Times New Roman"/>
          <w:color w:val="000000"/>
          <w:szCs w:val="24"/>
        </w:rPr>
      </w:pPr>
      <w:r w:rsidRPr="00A76D70">
        <w:rPr>
          <w:rFonts w:eastAsia="Times New Roman"/>
          <w:color w:val="000000"/>
          <w:szCs w:val="24"/>
        </w:rPr>
        <w:t xml:space="preserve">“By meeting in secret and </w:t>
      </w:r>
      <w:r>
        <w:rPr>
          <w:rFonts w:eastAsia="Times New Roman"/>
          <w:color w:val="000000"/>
          <w:szCs w:val="24"/>
        </w:rPr>
        <w:t>agreeing to allocate</w:t>
      </w:r>
      <w:r w:rsidRPr="00A76D70">
        <w:rPr>
          <w:rFonts w:eastAsia="Times New Roman"/>
          <w:color w:val="000000"/>
          <w:szCs w:val="24"/>
        </w:rPr>
        <w:t xml:space="preserve"> </w:t>
      </w:r>
      <w:r>
        <w:rPr>
          <w:rFonts w:eastAsia="Times New Roman"/>
          <w:color w:val="000000"/>
          <w:szCs w:val="24"/>
        </w:rPr>
        <w:t>the supply of various automotive parts, the conspirators colluded</w:t>
      </w:r>
      <w:r w:rsidRPr="00A76D70">
        <w:rPr>
          <w:rFonts w:eastAsia="Times New Roman"/>
          <w:color w:val="000000"/>
          <w:szCs w:val="24"/>
        </w:rPr>
        <w:t xml:space="preserve"> to rip off automotive manufacturers in the United States and abroad,” said Scott D. Hammond</w:t>
      </w:r>
      <w:r w:rsidR="006952DF">
        <w:rPr>
          <w:rFonts w:eastAsia="Times New Roman"/>
          <w:color w:val="000000"/>
          <w:szCs w:val="24"/>
        </w:rPr>
        <w:t>, Deputy Assistant Attorney General</w:t>
      </w:r>
      <w:r w:rsidRPr="00A76D70">
        <w:rPr>
          <w:rFonts w:eastAsia="Times New Roman"/>
          <w:color w:val="000000"/>
          <w:szCs w:val="24"/>
        </w:rPr>
        <w:t xml:space="preserve"> of the Antitrust</w:t>
      </w:r>
      <w:r w:rsidR="00BA3D8E">
        <w:rPr>
          <w:rFonts w:eastAsia="Times New Roman"/>
          <w:color w:val="000000"/>
          <w:szCs w:val="24"/>
        </w:rPr>
        <w:t xml:space="preserve"> Division</w:t>
      </w:r>
      <w:r w:rsidR="006952DF">
        <w:rPr>
          <w:rFonts w:eastAsia="Times New Roman"/>
          <w:color w:val="000000"/>
          <w:szCs w:val="24"/>
        </w:rPr>
        <w:t>’s criminal enforcement program</w:t>
      </w:r>
      <w:r>
        <w:rPr>
          <w:rFonts w:eastAsia="Times New Roman"/>
          <w:color w:val="000000"/>
          <w:szCs w:val="24"/>
        </w:rPr>
        <w:t>.</w:t>
      </w:r>
      <w:r w:rsidRPr="00A76D70">
        <w:rPr>
          <w:rFonts w:eastAsia="Times New Roman"/>
          <w:color w:val="000000"/>
          <w:szCs w:val="24"/>
        </w:rPr>
        <w:t xml:space="preserve"> </w:t>
      </w:r>
      <w:r>
        <w:rPr>
          <w:rFonts w:eastAsia="Times New Roman"/>
          <w:color w:val="000000"/>
          <w:szCs w:val="24"/>
        </w:rPr>
        <w:t xml:space="preserve"> </w:t>
      </w:r>
      <w:r w:rsidRPr="00A76D70">
        <w:rPr>
          <w:rFonts w:eastAsia="Times New Roman"/>
          <w:color w:val="000000"/>
          <w:szCs w:val="24"/>
        </w:rPr>
        <w:t>“The</w:t>
      </w:r>
      <w:r>
        <w:rPr>
          <w:rFonts w:eastAsia="Times New Roman"/>
          <w:color w:val="000000"/>
          <w:szCs w:val="24"/>
        </w:rPr>
        <w:t>se conspiracies</w:t>
      </w:r>
      <w:r w:rsidRPr="00A76D70">
        <w:rPr>
          <w:rFonts w:eastAsia="Times New Roman"/>
          <w:color w:val="000000"/>
          <w:szCs w:val="24"/>
        </w:rPr>
        <w:t xml:space="preserve"> eliminated competition and resulted in inflated prices to automotive manufacturers for parts </w:t>
      </w:r>
      <w:r w:rsidR="005D4D71">
        <w:rPr>
          <w:rFonts w:eastAsia="Times New Roman"/>
          <w:color w:val="000000"/>
          <w:szCs w:val="24"/>
        </w:rPr>
        <w:t>in</w:t>
      </w:r>
      <w:r w:rsidRPr="00A76D70">
        <w:rPr>
          <w:rFonts w:eastAsia="Times New Roman"/>
          <w:color w:val="000000"/>
          <w:szCs w:val="24"/>
        </w:rPr>
        <w:t xml:space="preserve"> cars sold to U.S. consumers.”</w:t>
      </w:r>
    </w:p>
    <w:p w:rsidR="004F57D1" w:rsidRDefault="004F57D1" w:rsidP="007D3EFC">
      <w:pPr>
        <w:rPr>
          <w:szCs w:val="24"/>
        </w:rPr>
      </w:pPr>
    </w:p>
    <w:p w:rsidR="004F57D1" w:rsidRDefault="00170A16" w:rsidP="007D3EFC">
      <w:pPr>
        <w:ind w:firstLine="720"/>
        <w:rPr>
          <w:szCs w:val="24"/>
        </w:rPr>
      </w:pPr>
      <w:r w:rsidRPr="001574E2">
        <w:rPr>
          <w:szCs w:val="24"/>
        </w:rPr>
        <w:t xml:space="preserve">According to a </w:t>
      </w:r>
      <w:r>
        <w:rPr>
          <w:szCs w:val="24"/>
        </w:rPr>
        <w:t>two</w:t>
      </w:r>
      <w:r w:rsidRPr="001574E2">
        <w:rPr>
          <w:szCs w:val="24"/>
        </w:rPr>
        <w:t xml:space="preserve">-count felony </w:t>
      </w:r>
      <w:r>
        <w:rPr>
          <w:szCs w:val="24"/>
        </w:rPr>
        <w:t>charge</w:t>
      </w:r>
      <w:r w:rsidRPr="001574E2">
        <w:rPr>
          <w:szCs w:val="24"/>
        </w:rPr>
        <w:t xml:space="preserve"> filed today in</w:t>
      </w:r>
      <w:r>
        <w:rPr>
          <w:szCs w:val="24"/>
        </w:rPr>
        <w:t xml:space="preserve"> the</w:t>
      </w:r>
      <w:r w:rsidRPr="001574E2">
        <w:rPr>
          <w:szCs w:val="24"/>
        </w:rPr>
        <w:t xml:space="preserve"> U.S. District Court for the Eastern </w:t>
      </w:r>
      <w:r>
        <w:rPr>
          <w:szCs w:val="24"/>
        </w:rPr>
        <w:t>D</w:t>
      </w:r>
      <w:r w:rsidRPr="001574E2">
        <w:rPr>
          <w:szCs w:val="24"/>
        </w:rPr>
        <w:t>istrict of Michigan</w:t>
      </w:r>
      <w:r>
        <w:rPr>
          <w:szCs w:val="24"/>
        </w:rPr>
        <w:t xml:space="preserve"> in Detroit</w:t>
      </w:r>
      <w:r w:rsidRPr="001574E2">
        <w:rPr>
          <w:szCs w:val="24"/>
        </w:rPr>
        <w:t xml:space="preserve">, </w:t>
      </w:r>
      <w:proofErr w:type="spellStart"/>
      <w:r>
        <w:rPr>
          <w:szCs w:val="24"/>
        </w:rPr>
        <w:t>Autoliv</w:t>
      </w:r>
      <w:proofErr w:type="spellEnd"/>
      <w:r>
        <w:rPr>
          <w:szCs w:val="24"/>
        </w:rPr>
        <w:t xml:space="preserve"> engaged in conspiracies</w:t>
      </w:r>
      <w:r w:rsidRPr="001574E2">
        <w:rPr>
          <w:szCs w:val="24"/>
        </w:rPr>
        <w:t xml:space="preserve"> to rig bids for, and to fix, stabilize and maintain the prices of </w:t>
      </w:r>
      <w:r>
        <w:rPr>
          <w:szCs w:val="24"/>
        </w:rPr>
        <w:t xml:space="preserve">seatbelts, airbags and steering wheels </w:t>
      </w:r>
      <w:r w:rsidRPr="001574E2">
        <w:rPr>
          <w:szCs w:val="24"/>
        </w:rPr>
        <w:t xml:space="preserve">sold to </w:t>
      </w:r>
      <w:r>
        <w:rPr>
          <w:szCs w:val="24"/>
        </w:rPr>
        <w:t xml:space="preserve">automakers </w:t>
      </w:r>
      <w:r w:rsidRPr="001574E2">
        <w:rPr>
          <w:szCs w:val="24"/>
        </w:rPr>
        <w:t>in the United States and elsewhere</w:t>
      </w:r>
      <w:r w:rsidRPr="009B5F05">
        <w:rPr>
          <w:szCs w:val="24"/>
        </w:rPr>
        <w:t>.</w:t>
      </w:r>
      <w:r>
        <w:rPr>
          <w:szCs w:val="24"/>
        </w:rPr>
        <w:t xml:space="preserve">  </w:t>
      </w:r>
    </w:p>
    <w:p w:rsidR="004F57D1" w:rsidRDefault="004F57D1" w:rsidP="00740210">
      <w:pPr>
        <w:rPr>
          <w:szCs w:val="24"/>
        </w:rPr>
      </w:pPr>
    </w:p>
    <w:p w:rsidR="004F57D1" w:rsidRDefault="004F57D1" w:rsidP="007D3EFC">
      <w:pPr>
        <w:ind w:firstLine="720"/>
        <w:rPr>
          <w:szCs w:val="24"/>
        </w:rPr>
      </w:pPr>
      <w:r>
        <w:rPr>
          <w:szCs w:val="24"/>
        </w:rPr>
        <w:t>According to court documents</w:t>
      </w:r>
      <w:r w:rsidR="00170A16" w:rsidRPr="009B5F05">
        <w:rPr>
          <w:szCs w:val="24"/>
        </w:rPr>
        <w:t xml:space="preserve">, </w:t>
      </w:r>
      <w:proofErr w:type="spellStart"/>
      <w:r w:rsidR="00170A16">
        <w:rPr>
          <w:szCs w:val="24"/>
        </w:rPr>
        <w:t>Autoliv</w:t>
      </w:r>
      <w:r w:rsidR="00170A16" w:rsidRPr="009B5F05">
        <w:rPr>
          <w:szCs w:val="24"/>
        </w:rPr>
        <w:t>’s</w:t>
      </w:r>
      <w:proofErr w:type="spellEnd"/>
      <w:r w:rsidR="00170A16" w:rsidRPr="009B5F05">
        <w:rPr>
          <w:szCs w:val="24"/>
        </w:rPr>
        <w:t xml:space="preserve"> involvement in</w:t>
      </w:r>
      <w:r w:rsidR="00170A16">
        <w:rPr>
          <w:szCs w:val="24"/>
        </w:rPr>
        <w:t xml:space="preserve"> </w:t>
      </w:r>
      <w:r w:rsidR="00D6458B">
        <w:rPr>
          <w:szCs w:val="24"/>
        </w:rPr>
        <w:t>the conspiracy to fix prices of seatbelts, airbags and steering wheels</w:t>
      </w:r>
      <w:r w:rsidR="00170A16" w:rsidRPr="009B5F05">
        <w:rPr>
          <w:szCs w:val="24"/>
        </w:rPr>
        <w:t xml:space="preserve"> lasted from at least </w:t>
      </w:r>
      <w:r w:rsidR="00170A16">
        <w:rPr>
          <w:szCs w:val="24"/>
        </w:rPr>
        <w:t>as early as March 2006</w:t>
      </w:r>
      <w:r w:rsidR="00170A16" w:rsidRPr="009B5F05">
        <w:rPr>
          <w:szCs w:val="24"/>
        </w:rPr>
        <w:t xml:space="preserve"> until at least </w:t>
      </w:r>
      <w:r w:rsidR="00170A16">
        <w:rPr>
          <w:szCs w:val="24"/>
        </w:rPr>
        <w:t xml:space="preserve">February 2011, and its involvement in the </w:t>
      </w:r>
      <w:r w:rsidR="00597E4C">
        <w:rPr>
          <w:szCs w:val="24"/>
        </w:rPr>
        <w:t xml:space="preserve">second </w:t>
      </w:r>
      <w:r w:rsidR="00170A16">
        <w:rPr>
          <w:szCs w:val="24"/>
        </w:rPr>
        <w:t>conspiracy</w:t>
      </w:r>
      <w:r w:rsidR="00D6458B">
        <w:rPr>
          <w:szCs w:val="24"/>
        </w:rPr>
        <w:t xml:space="preserve"> to fix prices of seatbelts</w:t>
      </w:r>
      <w:r w:rsidR="00170A16">
        <w:rPr>
          <w:szCs w:val="24"/>
        </w:rPr>
        <w:t xml:space="preserve"> lasted from at least as early as May 2008 to at least February 2011.</w:t>
      </w:r>
      <w:r w:rsidR="00170A16" w:rsidRPr="00170A16">
        <w:rPr>
          <w:szCs w:val="24"/>
        </w:rPr>
        <w:t xml:space="preserve"> </w:t>
      </w:r>
      <w:r w:rsidR="007D3EFC">
        <w:rPr>
          <w:szCs w:val="24"/>
        </w:rPr>
        <w:t xml:space="preserve"> </w:t>
      </w:r>
      <w:proofErr w:type="spellStart"/>
      <w:r>
        <w:rPr>
          <w:szCs w:val="24"/>
        </w:rPr>
        <w:t>Autoliv</w:t>
      </w:r>
      <w:proofErr w:type="spellEnd"/>
      <w:r>
        <w:rPr>
          <w:szCs w:val="24"/>
        </w:rPr>
        <w:t xml:space="preserve"> and its co-conspirators carried out the conspiracies by agreeing, during meetings and conversations, to allocate t</w:t>
      </w:r>
      <w:r w:rsidR="000964D2">
        <w:rPr>
          <w:szCs w:val="24"/>
        </w:rPr>
        <w:t xml:space="preserve">he supply of </w:t>
      </w:r>
      <w:r w:rsidR="000964D2">
        <w:rPr>
          <w:szCs w:val="24"/>
        </w:rPr>
        <w:lastRenderedPageBreak/>
        <w:t>seatbelts, airbags</w:t>
      </w:r>
      <w:r>
        <w:rPr>
          <w:szCs w:val="24"/>
        </w:rPr>
        <w:t xml:space="preserve"> and steering wheels on a model-by-model basis.  The department said that </w:t>
      </w:r>
      <w:proofErr w:type="spellStart"/>
      <w:r>
        <w:rPr>
          <w:szCs w:val="24"/>
        </w:rPr>
        <w:t>Autoliv</w:t>
      </w:r>
      <w:proofErr w:type="spellEnd"/>
      <w:r>
        <w:rPr>
          <w:szCs w:val="24"/>
        </w:rPr>
        <w:t xml:space="preserve"> and the co-conspirators sold the</w:t>
      </w:r>
      <w:r w:rsidR="004578E2">
        <w:rPr>
          <w:szCs w:val="24"/>
        </w:rPr>
        <w:t xml:space="preserve"> occupant safety</w:t>
      </w:r>
      <w:r>
        <w:rPr>
          <w:szCs w:val="24"/>
        </w:rPr>
        <w:t xml:space="preserve"> parts at noncompetitive prices to automakers in the United States and elsewhere.  </w:t>
      </w:r>
    </w:p>
    <w:p w:rsidR="00170A16" w:rsidRDefault="00170A16" w:rsidP="007D3EFC">
      <w:pPr>
        <w:rPr>
          <w:szCs w:val="24"/>
        </w:rPr>
      </w:pPr>
    </w:p>
    <w:p w:rsidR="00AB258D" w:rsidRDefault="00A20C9A" w:rsidP="007D3EFC">
      <w:pPr>
        <w:pStyle w:val="NoSpacing"/>
        <w:ind w:firstLine="720"/>
        <w:rPr>
          <w:szCs w:val="24"/>
        </w:rPr>
      </w:pPr>
      <w:r>
        <w:t>According to a</w:t>
      </w:r>
      <w:r w:rsidR="00170A16">
        <w:t xml:space="preserve"> one-count felony charge</w:t>
      </w:r>
      <w:r w:rsidR="007B25B9">
        <w:t xml:space="preserve"> also filed </w:t>
      </w:r>
      <w:r w:rsidR="004F57D1">
        <w:t>today i</w:t>
      </w:r>
      <w:r w:rsidR="007B25B9">
        <w:t>n the U.S. District Court</w:t>
      </w:r>
      <w:r w:rsidR="004F57D1">
        <w:t xml:space="preserve"> in Detroit, </w:t>
      </w:r>
      <w:proofErr w:type="spellStart"/>
      <w:r w:rsidR="00C75781">
        <w:t>Kashimoto</w:t>
      </w:r>
      <w:proofErr w:type="spellEnd"/>
      <w:r w:rsidR="00162D44" w:rsidRPr="001574E2">
        <w:t xml:space="preserve">, </w:t>
      </w:r>
      <w:r w:rsidR="00C75781">
        <w:t>a</w:t>
      </w:r>
      <w:r w:rsidR="00D37BAF">
        <w:t>long with</w:t>
      </w:r>
      <w:r w:rsidR="00C75781">
        <w:t xml:space="preserve"> co</w:t>
      </w:r>
      <w:r w:rsidR="00D37BAF">
        <w:t>-</w:t>
      </w:r>
      <w:r w:rsidR="00C75781">
        <w:t>conspirators</w:t>
      </w:r>
      <w:r w:rsidR="00D37BAF">
        <w:t>,</w:t>
      </w:r>
      <w:r w:rsidR="00C75781">
        <w:t xml:space="preserve"> </w:t>
      </w:r>
      <w:r w:rsidR="00162D44" w:rsidRPr="001574E2">
        <w:t xml:space="preserve">engaged in a conspiracy to rig bids for, and to fix, stabilize and maintain the prices of </w:t>
      </w:r>
      <w:r w:rsidR="00BB0817">
        <w:t xml:space="preserve">automotive </w:t>
      </w:r>
      <w:r w:rsidR="00162D44">
        <w:t>wire harnesses and related products</w:t>
      </w:r>
      <w:r w:rsidR="00062FAA">
        <w:t xml:space="preserve"> sold to a</w:t>
      </w:r>
      <w:r w:rsidR="00D6458B">
        <w:t xml:space="preserve"> </w:t>
      </w:r>
      <w:r w:rsidR="00062FAA">
        <w:t>customer</w:t>
      </w:r>
      <w:r w:rsidR="00162D44" w:rsidRPr="001574E2">
        <w:t xml:space="preserve"> in the United States and elsewhere</w:t>
      </w:r>
      <w:r w:rsidR="00162D44" w:rsidRPr="009B5F05">
        <w:t>.</w:t>
      </w:r>
      <w:r w:rsidR="00B906CB">
        <w:t xml:space="preserve"> </w:t>
      </w:r>
      <w:r w:rsidR="0043001B">
        <w:t xml:space="preserve"> </w:t>
      </w:r>
      <w:r w:rsidR="00B371DF">
        <w:rPr>
          <w:szCs w:val="24"/>
        </w:rPr>
        <w:t xml:space="preserve">Automotive wire harnesses are automotive electrical distribution systems used to direct and control electronic components, wiring and circuit boards. </w:t>
      </w:r>
      <w:r w:rsidR="009A7265">
        <w:rPr>
          <w:szCs w:val="24"/>
        </w:rPr>
        <w:t xml:space="preserve"> </w:t>
      </w:r>
      <w:r w:rsidR="00B371DF">
        <w:rPr>
          <w:szCs w:val="24"/>
        </w:rPr>
        <w:t>Related products include automotive electrical wiring, lead wire assemblies, cable bond, automotive wiring connectors, automotive wiring terminals, electronic control units, fuse boxes, relay boxes and junction</w:t>
      </w:r>
      <w:r w:rsidR="00C11640">
        <w:rPr>
          <w:szCs w:val="24"/>
        </w:rPr>
        <w:t xml:space="preserve"> </w:t>
      </w:r>
      <w:r w:rsidR="00B371DF">
        <w:rPr>
          <w:szCs w:val="24"/>
        </w:rPr>
        <w:t>blocks.</w:t>
      </w:r>
      <w:r w:rsidR="00B371DF" w:rsidRPr="00B371DF">
        <w:rPr>
          <w:szCs w:val="24"/>
        </w:rPr>
        <w:t xml:space="preserve"> </w:t>
      </w:r>
    </w:p>
    <w:p w:rsidR="00AB258D" w:rsidRDefault="00AB258D" w:rsidP="00740210">
      <w:pPr>
        <w:pStyle w:val="NoSpacing"/>
        <w:rPr>
          <w:szCs w:val="24"/>
        </w:rPr>
      </w:pPr>
    </w:p>
    <w:p w:rsidR="007D3EFC" w:rsidRDefault="00CB2882" w:rsidP="00740210">
      <w:pPr>
        <w:pStyle w:val="NoSpacing"/>
        <w:ind w:firstLine="720"/>
        <w:rPr>
          <w:szCs w:val="24"/>
        </w:rPr>
      </w:pPr>
      <w:r>
        <w:rPr>
          <w:szCs w:val="24"/>
        </w:rPr>
        <w:t xml:space="preserve">According to </w:t>
      </w:r>
      <w:r w:rsidR="00AB258D">
        <w:rPr>
          <w:szCs w:val="24"/>
        </w:rPr>
        <w:t>court documents</w:t>
      </w:r>
      <w:r>
        <w:rPr>
          <w:szCs w:val="24"/>
        </w:rPr>
        <w:t xml:space="preserve">, </w:t>
      </w:r>
      <w:proofErr w:type="spellStart"/>
      <w:r w:rsidR="00B371DF">
        <w:rPr>
          <w:szCs w:val="24"/>
        </w:rPr>
        <w:t>Kashimoto’s</w:t>
      </w:r>
      <w:proofErr w:type="spellEnd"/>
      <w:r w:rsidR="00B371DF" w:rsidRPr="009B5F05">
        <w:rPr>
          <w:szCs w:val="24"/>
        </w:rPr>
        <w:t xml:space="preserve"> involvement in the</w:t>
      </w:r>
      <w:r w:rsidR="004578E2">
        <w:rPr>
          <w:szCs w:val="24"/>
        </w:rPr>
        <w:t xml:space="preserve"> automotive </w:t>
      </w:r>
      <w:r w:rsidR="006B6165">
        <w:rPr>
          <w:szCs w:val="24"/>
        </w:rPr>
        <w:t>wire harness</w:t>
      </w:r>
      <w:r w:rsidR="00B371DF" w:rsidRPr="009B5F05">
        <w:rPr>
          <w:szCs w:val="24"/>
        </w:rPr>
        <w:t xml:space="preserve"> conspiracy lasted from </w:t>
      </w:r>
      <w:r w:rsidR="00B371DF">
        <w:rPr>
          <w:szCs w:val="24"/>
        </w:rPr>
        <w:t>on or about January 2000</w:t>
      </w:r>
      <w:r w:rsidR="00B371DF" w:rsidRPr="009B5F05">
        <w:rPr>
          <w:szCs w:val="24"/>
        </w:rPr>
        <w:t xml:space="preserve"> until at least </w:t>
      </w:r>
      <w:r w:rsidR="00C11640">
        <w:rPr>
          <w:szCs w:val="24"/>
        </w:rPr>
        <w:t xml:space="preserve">September 2007.  During the time of the conspiracy, </w:t>
      </w:r>
      <w:proofErr w:type="spellStart"/>
      <w:r w:rsidR="00C11640">
        <w:rPr>
          <w:szCs w:val="24"/>
        </w:rPr>
        <w:t>Kashimoto</w:t>
      </w:r>
      <w:proofErr w:type="spellEnd"/>
      <w:r w:rsidR="00C11640">
        <w:rPr>
          <w:szCs w:val="24"/>
        </w:rPr>
        <w:t xml:space="preserve"> held various management positions in Columbus, Ohio, and Japan for the Honda Sales and Honda Business Unit of </w:t>
      </w:r>
      <w:proofErr w:type="spellStart"/>
      <w:r w:rsidR="00C11640">
        <w:rPr>
          <w:szCs w:val="24"/>
        </w:rPr>
        <w:t>Yazaki</w:t>
      </w:r>
      <w:proofErr w:type="spellEnd"/>
      <w:r w:rsidR="00C11640">
        <w:rPr>
          <w:szCs w:val="24"/>
        </w:rPr>
        <w:t xml:space="preserve">.  </w:t>
      </w:r>
      <w:proofErr w:type="spellStart"/>
      <w:r w:rsidR="00EE19BA">
        <w:rPr>
          <w:szCs w:val="24"/>
        </w:rPr>
        <w:t>Kashimoto</w:t>
      </w:r>
      <w:proofErr w:type="spellEnd"/>
      <w:r w:rsidR="00EE19BA" w:rsidRPr="00E82357">
        <w:rPr>
          <w:szCs w:val="24"/>
        </w:rPr>
        <w:t xml:space="preserve"> and his co-conspirators carried out the conspiracy by</w:t>
      </w:r>
      <w:r w:rsidR="00552B00">
        <w:rPr>
          <w:szCs w:val="24"/>
        </w:rPr>
        <w:t xml:space="preserve"> </w:t>
      </w:r>
      <w:r w:rsidR="00552B00" w:rsidRPr="00552B00">
        <w:t>agreeing, during meetings and conversations, to allocate the supply of automotive wire harnesses on a model-by-model basis and to coordinate price adjustments requested by an automobile manufacturer in the United States and elsewhere.</w:t>
      </w:r>
      <w:r w:rsidR="009A7265">
        <w:t xml:space="preserve"> </w:t>
      </w:r>
      <w:r w:rsidR="00552B00" w:rsidRPr="00552B00">
        <w:t xml:space="preserve"> The department said that Kashimoto and the co-conspirators sold automotive wire harnesses at non-competitive prices and engaged in meetings and conversations for the purpose of monitoring and enforcing adherence to the agreed-upon bid-rigging and price-fixing scheme.</w:t>
      </w:r>
      <w:r w:rsidR="00B26118">
        <w:t xml:space="preserve">  </w:t>
      </w:r>
      <w:r w:rsidR="007931CC">
        <w:t xml:space="preserve">In order to keep their conduct secret, </w:t>
      </w:r>
      <w:proofErr w:type="spellStart"/>
      <w:r w:rsidR="00B26118">
        <w:t>Kashimot</w:t>
      </w:r>
      <w:r w:rsidR="007931CC">
        <w:t>o</w:t>
      </w:r>
      <w:proofErr w:type="spellEnd"/>
      <w:r w:rsidR="007931CC">
        <w:t xml:space="preserve"> and his co-conspirators used code names and met at private residences and remote locations, the department said in court documents.</w:t>
      </w:r>
      <w:r w:rsidR="00B371DF">
        <w:rPr>
          <w:szCs w:val="24"/>
        </w:rPr>
        <w:tab/>
      </w:r>
    </w:p>
    <w:p w:rsidR="00740210" w:rsidRPr="00740210" w:rsidRDefault="00740210" w:rsidP="00740210">
      <w:pPr>
        <w:pStyle w:val="NoSpacing"/>
        <w:rPr>
          <w:szCs w:val="24"/>
        </w:rPr>
      </w:pPr>
    </w:p>
    <w:p w:rsidR="004073E0" w:rsidRDefault="004073E0" w:rsidP="007D3EFC">
      <w:pPr>
        <w:pStyle w:val="NormalWeb"/>
        <w:spacing w:before="0" w:beforeAutospacing="0" w:after="0" w:afterAutospacing="0"/>
        <w:ind w:firstLine="720"/>
      </w:pPr>
      <w:r w:rsidRPr="004073E0">
        <w:t>Including</w:t>
      </w:r>
      <w:r w:rsidR="00170A16">
        <w:t xml:space="preserve"> </w:t>
      </w:r>
      <w:proofErr w:type="spellStart"/>
      <w:r w:rsidR="00170A16">
        <w:t>Autoliv</w:t>
      </w:r>
      <w:proofErr w:type="spellEnd"/>
      <w:r w:rsidR="00170A16">
        <w:t xml:space="preserve"> and </w:t>
      </w:r>
      <w:proofErr w:type="spellStart"/>
      <w:r w:rsidR="00170A16">
        <w:t>Kashimoto</w:t>
      </w:r>
      <w:proofErr w:type="spellEnd"/>
      <w:r w:rsidRPr="004073E0">
        <w:t xml:space="preserve">, </w:t>
      </w:r>
      <w:r w:rsidR="00170A16">
        <w:t>six</w:t>
      </w:r>
      <w:r w:rsidRPr="004073E0">
        <w:t xml:space="preserve"> companies </w:t>
      </w:r>
      <w:r w:rsidR="00170A16">
        <w:t xml:space="preserve">and 10 </w:t>
      </w:r>
      <w:r w:rsidR="00170A16" w:rsidRPr="004073E0">
        <w:t xml:space="preserve">individuals </w:t>
      </w:r>
      <w:r w:rsidRPr="004073E0">
        <w:t>have</w:t>
      </w:r>
      <w:r w:rsidR="007B6198">
        <w:t xml:space="preserve"> been charged in the department’</w:t>
      </w:r>
      <w:r w:rsidRPr="004073E0">
        <w:t>s ongoing investigation into price fixing and bid rigg</w:t>
      </w:r>
      <w:r w:rsidR="00D1411A">
        <w:t xml:space="preserve">ing in the auto parts industry.  </w:t>
      </w:r>
      <w:r w:rsidRPr="004073E0">
        <w:t>Furukawa Elect</w:t>
      </w:r>
      <w:r w:rsidR="00DF0068">
        <w:t>ric Co. Ltd, DENSO Corporation</w:t>
      </w:r>
      <w:r w:rsidR="00CB2882">
        <w:t>,</w:t>
      </w:r>
      <w:r w:rsidRPr="004073E0">
        <w:t xml:space="preserve"> Yazaki Corporation</w:t>
      </w:r>
      <w:r w:rsidR="00DF0068">
        <w:t xml:space="preserve"> and</w:t>
      </w:r>
      <w:r w:rsidR="00DF0068" w:rsidRPr="00DF0068">
        <w:t xml:space="preserve"> </w:t>
      </w:r>
      <w:r w:rsidR="00DF0068" w:rsidRPr="004073E0">
        <w:t xml:space="preserve">G.S. Electech Inc. </w:t>
      </w:r>
      <w:r w:rsidRPr="004073E0">
        <w:t xml:space="preserve">pleaded guilty and </w:t>
      </w:r>
      <w:r w:rsidR="00444CA7">
        <w:t xml:space="preserve">were </w:t>
      </w:r>
      <w:r w:rsidRPr="004073E0">
        <w:t xml:space="preserve">sentenced </w:t>
      </w:r>
      <w:r w:rsidR="00DF0068">
        <w:t>to pay a total of more than $750 million in criminal fines</w:t>
      </w:r>
      <w:r w:rsidR="00AB56C6">
        <w:t>.</w:t>
      </w:r>
      <w:r w:rsidRPr="004073E0">
        <w:t xml:space="preserve"> Fujikura Ltd ha</w:t>
      </w:r>
      <w:r w:rsidR="00DF0068">
        <w:t>s</w:t>
      </w:r>
      <w:r w:rsidRPr="004073E0">
        <w:t xml:space="preserve"> agreed to plead guilty</w:t>
      </w:r>
      <w:r>
        <w:t>.</w:t>
      </w:r>
      <w:r w:rsidR="007D3EFC">
        <w:t xml:space="preserve"> </w:t>
      </w:r>
      <w:r>
        <w:t xml:space="preserve"> </w:t>
      </w:r>
      <w:r w:rsidRPr="004073E0">
        <w:t>Additionally, seven of the individuals</w:t>
      </w:r>
      <w:r w:rsidR="00444CA7">
        <w:t>–</w:t>
      </w:r>
      <w:r w:rsidRPr="004073E0">
        <w:t>Junichi Funo, Hirotsugu Nagata, Tetsuya Ukai, Tsuneaki Hanamura, Ryoji Kawai, Shigeru Ogawa and Hisamitsu Takada</w:t>
      </w:r>
      <w:r w:rsidR="00444CA7">
        <w:t>–</w:t>
      </w:r>
      <w:r w:rsidRPr="004073E0">
        <w:t>have been sentenced to pay criminal fines and to serve jail sentences ranging from a year and a day to two years each.</w:t>
      </w:r>
      <w:r w:rsidR="009A7265">
        <w:t xml:space="preserve"> </w:t>
      </w:r>
      <w:r w:rsidRPr="004073E0">
        <w:t xml:space="preserve"> </w:t>
      </w:r>
      <w:r w:rsidR="00DF0068">
        <w:t xml:space="preserve">Makoto </w:t>
      </w:r>
      <w:r w:rsidRPr="004073E0">
        <w:t xml:space="preserve">Hattori </w:t>
      </w:r>
      <w:r w:rsidR="00650FDD">
        <w:t xml:space="preserve">has agreed to plead guilty and </w:t>
      </w:r>
      <w:proofErr w:type="spellStart"/>
      <w:r w:rsidR="00650FDD">
        <w:t>Norihiro</w:t>
      </w:r>
      <w:proofErr w:type="spellEnd"/>
      <w:r w:rsidR="00650FDD">
        <w:t xml:space="preserve"> Imai has </w:t>
      </w:r>
      <w:r w:rsidRPr="004073E0">
        <w:t>plead</w:t>
      </w:r>
      <w:r w:rsidR="00650FDD">
        <w:t>ed</w:t>
      </w:r>
      <w:r w:rsidRPr="004073E0">
        <w:t xml:space="preserve"> guilty and await</w:t>
      </w:r>
      <w:r w:rsidR="00650FDD">
        <w:t>s</w:t>
      </w:r>
      <w:r w:rsidRPr="004073E0">
        <w:t xml:space="preserve"> sentencing.</w:t>
      </w:r>
    </w:p>
    <w:p w:rsidR="007D3EFC" w:rsidRPr="004073E0" w:rsidRDefault="007D3EFC" w:rsidP="00740210">
      <w:pPr>
        <w:pStyle w:val="NormalWeb"/>
        <w:spacing w:before="0" w:beforeAutospacing="0" w:after="0" w:afterAutospacing="0"/>
      </w:pPr>
    </w:p>
    <w:p w:rsidR="00784BA2" w:rsidRDefault="00784BA2" w:rsidP="007D3EFC">
      <w:pPr>
        <w:ind w:firstLine="720"/>
        <w:rPr>
          <w:szCs w:val="24"/>
        </w:rPr>
      </w:pPr>
      <w:r>
        <w:rPr>
          <w:szCs w:val="24"/>
        </w:rPr>
        <w:t xml:space="preserve">Both </w:t>
      </w:r>
      <w:proofErr w:type="spellStart"/>
      <w:r w:rsidR="00170A16">
        <w:rPr>
          <w:szCs w:val="24"/>
        </w:rPr>
        <w:t>Autoliv</w:t>
      </w:r>
      <w:proofErr w:type="spellEnd"/>
      <w:r>
        <w:rPr>
          <w:szCs w:val="24"/>
        </w:rPr>
        <w:t xml:space="preserve"> and </w:t>
      </w:r>
      <w:proofErr w:type="spellStart"/>
      <w:r>
        <w:rPr>
          <w:szCs w:val="24"/>
        </w:rPr>
        <w:t>Kashimoto</w:t>
      </w:r>
      <w:proofErr w:type="spellEnd"/>
      <w:r w:rsidR="00170A16">
        <w:rPr>
          <w:szCs w:val="24"/>
        </w:rPr>
        <w:t xml:space="preserve"> </w:t>
      </w:r>
      <w:r>
        <w:rPr>
          <w:szCs w:val="24"/>
        </w:rPr>
        <w:t>are</w:t>
      </w:r>
      <w:r w:rsidR="00170A16" w:rsidRPr="009B3F92">
        <w:rPr>
          <w:szCs w:val="24"/>
        </w:rPr>
        <w:t xml:space="preserve"> charged with price fixing in violation of the Sherman A</w:t>
      </w:r>
      <w:r w:rsidR="00170A16">
        <w:rPr>
          <w:szCs w:val="24"/>
        </w:rPr>
        <w:t>ct</w:t>
      </w:r>
      <w:r>
        <w:rPr>
          <w:szCs w:val="24"/>
        </w:rPr>
        <w:t>, which</w:t>
      </w:r>
      <w:r w:rsidRPr="00784BA2">
        <w:rPr>
          <w:szCs w:val="24"/>
        </w:rPr>
        <w:t xml:space="preserve"> carries a maximum penalty of 10 years in prison and a $</w:t>
      </w:r>
      <w:r>
        <w:rPr>
          <w:szCs w:val="24"/>
        </w:rPr>
        <w:t xml:space="preserve">1 million fine for individuals and </w:t>
      </w:r>
      <w:r w:rsidRPr="00784BA2">
        <w:rPr>
          <w:szCs w:val="24"/>
        </w:rPr>
        <w:t xml:space="preserve">maximum penalty </w:t>
      </w:r>
      <w:r w:rsidR="004578E2">
        <w:rPr>
          <w:szCs w:val="24"/>
        </w:rPr>
        <w:t xml:space="preserve">of a </w:t>
      </w:r>
      <w:r>
        <w:rPr>
          <w:szCs w:val="24"/>
        </w:rPr>
        <w:t xml:space="preserve">$100 million </w:t>
      </w:r>
      <w:r w:rsidRPr="00784BA2">
        <w:rPr>
          <w:szCs w:val="24"/>
        </w:rPr>
        <w:t>criminal fine</w:t>
      </w:r>
      <w:r w:rsidR="004578E2">
        <w:rPr>
          <w:szCs w:val="24"/>
        </w:rPr>
        <w:t xml:space="preserve"> </w:t>
      </w:r>
      <w:r w:rsidR="004578E2" w:rsidRPr="00784BA2">
        <w:rPr>
          <w:szCs w:val="24"/>
        </w:rPr>
        <w:t xml:space="preserve">for </w:t>
      </w:r>
      <w:r w:rsidR="004578E2">
        <w:rPr>
          <w:szCs w:val="24"/>
        </w:rPr>
        <w:t>corporations</w:t>
      </w:r>
      <w:r w:rsidRPr="00784BA2">
        <w:rPr>
          <w:szCs w:val="24"/>
        </w:rPr>
        <w:t>.</w:t>
      </w:r>
      <w:r w:rsidR="007D3EFC">
        <w:rPr>
          <w:szCs w:val="24"/>
        </w:rPr>
        <w:t xml:space="preserve"> </w:t>
      </w:r>
      <w:r w:rsidRPr="00784BA2">
        <w:rPr>
          <w:szCs w:val="24"/>
        </w:rPr>
        <w:t xml:space="preserve"> </w:t>
      </w:r>
      <w:r w:rsidRPr="009B3F92">
        <w:rPr>
          <w:szCs w:val="24"/>
        </w:rPr>
        <w:t xml:space="preserve">The maximum fine for </w:t>
      </w:r>
      <w:r>
        <w:rPr>
          <w:szCs w:val="24"/>
        </w:rPr>
        <w:t xml:space="preserve">both a company and an individual </w:t>
      </w:r>
      <w:r w:rsidRPr="009B3F92">
        <w:rPr>
          <w:szCs w:val="24"/>
        </w:rPr>
        <w:t>may be increased to twice the gain derived from the crime or twice the loss suffered by the victims of the crime, if either of those amounts is greater than the statutory maximum fine.</w:t>
      </w:r>
      <w:r>
        <w:rPr>
          <w:szCs w:val="24"/>
        </w:rPr>
        <w:t xml:space="preserve"> </w:t>
      </w:r>
    </w:p>
    <w:p w:rsidR="00642DD5" w:rsidRDefault="00642DD5" w:rsidP="007D3EFC">
      <w:pPr>
        <w:rPr>
          <w:szCs w:val="24"/>
        </w:rPr>
      </w:pPr>
    </w:p>
    <w:p w:rsidR="00162D44" w:rsidRPr="004F3ABE" w:rsidRDefault="007B6198" w:rsidP="00642DD5">
      <w:pPr>
        <w:ind w:firstLine="720"/>
        <w:rPr>
          <w:szCs w:val="24"/>
        </w:rPr>
      </w:pPr>
      <w:r>
        <w:rPr>
          <w:szCs w:val="24"/>
        </w:rPr>
        <w:t xml:space="preserve">Today’s </w:t>
      </w:r>
      <w:r w:rsidR="00162D44" w:rsidRPr="004F3ABE">
        <w:rPr>
          <w:szCs w:val="24"/>
        </w:rPr>
        <w:t xml:space="preserve">prosecution arose from an ongoing federal antitrust investigation into price fixing, bid rigging and other anticompetitive conduct in the automotive parts industry, which is being conducted by the Antitrust Division’s National Criminal Enforcement Section and the </w:t>
      </w:r>
      <w:r w:rsidR="00162D44" w:rsidRPr="004F3ABE">
        <w:rPr>
          <w:szCs w:val="24"/>
        </w:rPr>
        <w:lastRenderedPageBreak/>
        <w:t>FBI’s Detroit Field Office with the assistance of the FBI headquarters’ International Corruption Unit.</w:t>
      </w:r>
      <w:r w:rsidR="009A7265">
        <w:rPr>
          <w:szCs w:val="24"/>
        </w:rPr>
        <w:t xml:space="preserve"> </w:t>
      </w:r>
      <w:r w:rsidR="0043001B">
        <w:rPr>
          <w:szCs w:val="24"/>
        </w:rPr>
        <w:t xml:space="preserve"> </w:t>
      </w:r>
      <w:r w:rsidR="00162D44" w:rsidRPr="004F3ABE">
        <w:rPr>
          <w:szCs w:val="24"/>
        </w:rPr>
        <w:t>Anyone with information concerning the focus of this investigation is urged to call the Antitrust Division’s National C</w:t>
      </w:r>
      <w:r w:rsidR="00EE19BA">
        <w:rPr>
          <w:szCs w:val="24"/>
        </w:rPr>
        <w:t xml:space="preserve">riminal Enforcement Section at </w:t>
      </w:r>
      <w:r w:rsidR="00162D44" w:rsidRPr="004F3ABE">
        <w:rPr>
          <w:szCs w:val="24"/>
        </w:rPr>
        <w:t>202</w:t>
      </w:r>
      <w:r w:rsidR="00EE19BA">
        <w:rPr>
          <w:szCs w:val="24"/>
        </w:rPr>
        <w:t>-</w:t>
      </w:r>
      <w:r w:rsidR="00162D44" w:rsidRPr="004F3ABE">
        <w:rPr>
          <w:szCs w:val="24"/>
        </w:rPr>
        <w:t>307-</w:t>
      </w:r>
      <w:r w:rsidR="00EE19BA">
        <w:rPr>
          <w:szCs w:val="24"/>
        </w:rPr>
        <w:t xml:space="preserve">6694 </w:t>
      </w:r>
      <w:r w:rsidR="00EE19BA" w:rsidRPr="00EE19BA">
        <w:t>visit www.justice.gov/atr/contact/newcase.htm</w:t>
      </w:r>
      <w:r w:rsidR="00162D44" w:rsidRPr="004F3ABE">
        <w:rPr>
          <w:szCs w:val="24"/>
        </w:rPr>
        <w:t xml:space="preserve">, or </w:t>
      </w:r>
      <w:r w:rsidR="006E4349">
        <w:rPr>
          <w:szCs w:val="24"/>
        </w:rPr>
        <w:t xml:space="preserve">call </w:t>
      </w:r>
      <w:r w:rsidR="00162D44" w:rsidRPr="004F3ABE">
        <w:rPr>
          <w:szCs w:val="24"/>
        </w:rPr>
        <w:t xml:space="preserve">the </w:t>
      </w:r>
      <w:r w:rsidR="00EE19BA">
        <w:rPr>
          <w:szCs w:val="24"/>
        </w:rPr>
        <w:t xml:space="preserve">FBI’s </w:t>
      </w:r>
      <w:r w:rsidR="00162D44" w:rsidRPr="004F3ABE">
        <w:rPr>
          <w:szCs w:val="24"/>
        </w:rPr>
        <w:t>Detroit Field Office at 313</w:t>
      </w:r>
      <w:r w:rsidR="00EE19BA">
        <w:rPr>
          <w:szCs w:val="24"/>
        </w:rPr>
        <w:t>-</w:t>
      </w:r>
      <w:r w:rsidR="00162D44" w:rsidRPr="004F3ABE">
        <w:rPr>
          <w:szCs w:val="24"/>
        </w:rPr>
        <w:t>965-2323.</w:t>
      </w:r>
    </w:p>
    <w:p w:rsidR="00AB56C6" w:rsidRDefault="00AB56C6" w:rsidP="007D3EFC">
      <w:pPr>
        <w:pStyle w:val="NormalWeb"/>
        <w:spacing w:before="0" w:beforeAutospacing="0" w:after="0" w:afterAutospacing="0"/>
        <w:jc w:val="center"/>
      </w:pPr>
    </w:p>
    <w:p w:rsidR="00A82628" w:rsidRDefault="00067AD6" w:rsidP="007D3EFC">
      <w:pPr>
        <w:pStyle w:val="NormalWeb"/>
        <w:spacing w:before="0" w:beforeAutospacing="0" w:after="0" w:afterAutospacing="0"/>
        <w:jc w:val="center"/>
      </w:pPr>
      <w:r>
        <w:t># # #</w:t>
      </w:r>
    </w:p>
    <w:p w:rsidR="00273FDC" w:rsidRDefault="00273FDC" w:rsidP="007D3EFC">
      <w:pPr>
        <w:jc w:val="center"/>
      </w:pPr>
    </w:p>
    <w:p w:rsidR="00273FDC" w:rsidRPr="00F90F64" w:rsidRDefault="00FF7343" w:rsidP="007D3EFC">
      <w:r>
        <w:t>12</w:t>
      </w:r>
      <w:r w:rsidR="00273FDC">
        <w:t>-</w:t>
      </w:r>
      <w:r w:rsidR="00CE17D3">
        <w:t>718</w:t>
      </w:r>
    </w:p>
    <w:sectPr w:rsidR="00273FDC" w:rsidRPr="00F90F64"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E18"/>
    <w:rsid w:val="000109AF"/>
    <w:rsid w:val="00050F51"/>
    <w:rsid w:val="00061667"/>
    <w:rsid w:val="00061FE1"/>
    <w:rsid w:val="00062FAA"/>
    <w:rsid w:val="0006631F"/>
    <w:rsid w:val="00067AD6"/>
    <w:rsid w:val="000964D2"/>
    <w:rsid w:val="000C5615"/>
    <w:rsid w:val="00112282"/>
    <w:rsid w:val="0013210F"/>
    <w:rsid w:val="00162D44"/>
    <w:rsid w:val="00166ADD"/>
    <w:rsid w:val="00170A16"/>
    <w:rsid w:val="00172ACA"/>
    <w:rsid w:val="00174A28"/>
    <w:rsid w:val="001848BA"/>
    <w:rsid w:val="00193003"/>
    <w:rsid w:val="001A59F9"/>
    <w:rsid w:val="001C439E"/>
    <w:rsid w:val="001D5613"/>
    <w:rsid w:val="00233BFE"/>
    <w:rsid w:val="00255FC7"/>
    <w:rsid w:val="00272D84"/>
    <w:rsid w:val="00273FDC"/>
    <w:rsid w:val="0029557C"/>
    <w:rsid w:val="0034267F"/>
    <w:rsid w:val="003D7C2A"/>
    <w:rsid w:val="003F2FC6"/>
    <w:rsid w:val="004073E0"/>
    <w:rsid w:val="0043001B"/>
    <w:rsid w:val="00444293"/>
    <w:rsid w:val="00444CA7"/>
    <w:rsid w:val="00450DCC"/>
    <w:rsid w:val="004578E2"/>
    <w:rsid w:val="00466336"/>
    <w:rsid w:val="004C3CA6"/>
    <w:rsid w:val="004D45EE"/>
    <w:rsid w:val="004E370B"/>
    <w:rsid w:val="004F57D1"/>
    <w:rsid w:val="00504C2F"/>
    <w:rsid w:val="0050538F"/>
    <w:rsid w:val="00542905"/>
    <w:rsid w:val="00552B00"/>
    <w:rsid w:val="00581217"/>
    <w:rsid w:val="00597E4C"/>
    <w:rsid w:val="005B2ED1"/>
    <w:rsid w:val="005B6DDF"/>
    <w:rsid w:val="005C1EA2"/>
    <w:rsid w:val="005D4D71"/>
    <w:rsid w:val="00613B6D"/>
    <w:rsid w:val="00624168"/>
    <w:rsid w:val="00630651"/>
    <w:rsid w:val="00642DD5"/>
    <w:rsid w:val="00650FDD"/>
    <w:rsid w:val="006952DF"/>
    <w:rsid w:val="006B6165"/>
    <w:rsid w:val="006E4349"/>
    <w:rsid w:val="007004C8"/>
    <w:rsid w:val="00740210"/>
    <w:rsid w:val="007466DD"/>
    <w:rsid w:val="00775A23"/>
    <w:rsid w:val="00784BA2"/>
    <w:rsid w:val="00785312"/>
    <w:rsid w:val="007931CC"/>
    <w:rsid w:val="007B095D"/>
    <w:rsid w:val="007B1D4B"/>
    <w:rsid w:val="007B25B9"/>
    <w:rsid w:val="007B25E8"/>
    <w:rsid w:val="007B6198"/>
    <w:rsid w:val="007C3A2A"/>
    <w:rsid w:val="007D3EFC"/>
    <w:rsid w:val="00802357"/>
    <w:rsid w:val="00802A9E"/>
    <w:rsid w:val="008047B7"/>
    <w:rsid w:val="00831182"/>
    <w:rsid w:val="008317D0"/>
    <w:rsid w:val="008470D4"/>
    <w:rsid w:val="008B5BDD"/>
    <w:rsid w:val="008B7BD5"/>
    <w:rsid w:val="008E2271"/>
    <w:rsid w:val="008F5DF7"/>
    <w:rsid w:val="00932489"/>
    <w:rsid w:val="00942F76"/>
    <w:rsid w:val="00973ECE"/>
    <w:rsid w:val="00996FB8"/>
    <w:rsid w:val="009A7265"/>
    <w:rsid w:val="00A2001F"/>
    <w:rsid w:val="00A20C9A"/>
    <w:rsid w:val="00A3113E"/>
    <w:rsid w:val="00A55F2D"/>
    <w:rsid w:val="00A76D70"/>
    <w:rsid w:val="00A82628"/>
    <w:rsid w:val="00A92F5A"/>
    <w:rsid w:val="00AA4AB3"/>
    <w:rsid w:val="00AB258D"/>
    <w:rsid w:val="00AB56C6"/>
    <w:rsid w:val="00AC2C39"/>
    <w:rsid w:val="00AC4294"/>
    <w:rsid w:val="00AC495B"/>
    <w:rsid w:val="00AC4EA1"/>
    <w:rsid w:val="00AD621D"/>
    <w:rsid w:val="00B26118"/>
    <w:rsid w:val="00B371DF"/>
    <w:rsid w:val="00B47583"/>
    <w:rsid w:val="00B653C0"/>
    <w:rsid w:val="00B718FC"/>
    <w:rsid w:val="00B85753"/>
    <w:rsid w:val="00B87E18"/>
    <w:rsid w:val="00B906CB"/>
    <w:rsid w:val="00BA3D8E"/>
    <w:rsid w:val="00BB0817"/>
    <w:rsid w:val="00BD070C"/>
    <w:rsid w:val="00BD630C"/>
    <w:rsid w:val="00C06740"/>
    <w:rsid w:val="00C1138A"/>
    <w:rsid w:val="00C11640"/>
    <w:rsid w:val="00C12734"/>
    <w:rsid w:val="00C15118"/>
    <w:rsid w:val="00C177D8"/>
    <w:rsid w:val="00C435E3"/>
    <w:rsid w:val="00C51852"/>
    <w:rsid w:val="00C61F4C"/>
    <w:rsid w:val="00C75781"/>
    <w:rsid w:val="00C77E9F"/>
    <w:rsid w:val="00C83EE6"/>
    <w:rsid w:val="00CB2882"/>
    <w:rsid w:val="00CC2500"/>
    <w:rsid w:val="00CC69F5"/>
    <w:rsid w:val="00CD5472"/>
    <w:rsid w:val="00CE17D3"/>
    <w:rsid w:val="00CF343B"/>
    <w:rsid w:val="00D1411A"/>
    <w:rsid w:val="00D27249"/>
    <w:rsid w:val="00D37BAF"/>
    <w:rsid w:val="00D56EEB"/>
    <w:rsid w:val="00D6458B"/>
    <w:rsid w:val="00D66F0F"/>
    <w:rsid w:val="00D76BE3"/>
    <w:rsid w:val="00DC29FC"/>
    <w:rsid w:val="00DF0068"/>
    <w:rsid w:val="00DF32B2"/>
    <w:rsid w:val="00DF4865"/>
    <w:rsid w:val="00E025F9"/>
    <w:rsid w:val="00E81558"/>
    <w:rsid w:val="00E82BDF"/>
    <w:rsid w:val="00E8470C"/>
    <w:rsid w:val="00E86E41"/>
    <w:rsid w:val="00EA1482"/>
    <w:rsid w:val="00EA71E0"/>
    <w:rsid w:val="00EE19BA"/>
    <w:rsid w:val="00EE3C90"/>
    <w:rsid w:val="00EF2477"/>
    <w:rsid w:val="00F14744"/>
    <w:rsid w:val="00F23B40"/>
    <w:rsid w:val="00F60EC1"/>
    <w:rsid w:val="00F7790B"/>
    <w:rsid w:val="00F90F64"/>
    <w:rsid w:val="00FA17B6"/>
    <w:rsid w:val="00FA2F1A"/>
    <w:rsid w:val="00FB149E"/>
    <w:rsid w:val="00FB418D"/>
    <w:rsid w:val="00FC5430"/>
    <w:rsid w:val="00F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s>
</file>

<file path=word/webSettings.xml><?xml version="1.0" encoding="utf-8"?>
<w:webSettings xmlns:r="http://schemas.openxmlformats.org/officeDocument/2006/relationships" xmlns:w="http://schemas.openxmlformats.org/wordprocessingml/2006/main">
  <w:divs>
    <w:div w:id="708913732">
      <w:bodyDiv w:val="1"/>
      <w:marLeft w:val="0"/>
      <w:marRight w:val="0"/>
      <w:marTop w:val="0"/>
      <w:marBottom w:val="0"/>
      <w:divBdr>
        <w:top w:val="none" w:sz="0" w:space="0" w:color="auto"/>
        <w:left w:val="none" w:sz="0" w:space="0" w:color="auto"/>
        <w:bottom w:val="none" w:sz="0" w:space="0" w:color="auto"/>
        <w:right w:val="none" w:sz="0" w:space="0" w:color="auto"/>
      </w:divBdr>
    </w:div>
    <w:div w:id="12854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18AA6-605C-40F9-898A-DD9BB951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Antitrust Division</cp:lastModifiedBy>
  <cp:revision>2</cp:revision>
  <cp:lastPrinted>2012-06-06T12:49:00Z</cp:lastPrinted>
  <dcterms:created xsi:type="dcterms:W3CDTF">2012-06-06T12:50:00Z</dcterms:created>
  <dcterms:modified xsi:type="dcterms:W3CDTF">2012-06-06T12:50:00Z</dcterms:modified>
</cp:coreProperties>
</file>